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D3" w:rsidRPr="00CB2C49" w:rsidRDefault="00A42DD3" w:rsidP="00A42DD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A42DD3" w:rsidRPr="00CB2C49" w:rsidRDefault="00A42DD3" w:rsidP="00A42DD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2DD3" w:rsidRPr="00F41493" w:rsidTr="00BD144F">
        <w:tc>
          <w:tcPr>
            <w:tcW w:w="3261" w:type="dxa"/>
            <w:shd w:val="clear" w:color="auto" w:fill="EEECE1" w:themeFill="background2"/>
          </w:tcPr>
          <w:p w:rsidR="00A42DD3" w:rsidRPr="00F41493" w:rsidRDefault="00A42DD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42DD3" w:rsidRPr="00F41493" w:rsidRDefault="00A42DD3" w:rsidP="00BD144F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 xml:space="preserve">Страховое право </w:t>
            </w:r>
          </w:p>
        </w:tc>
      </w:tr>
      <w:tr w:rsidR="00A42DD3" w:rsidRPr="00F41493" w:rsidTr="00BD144F">
        <w:tc>
          <w:tcPr>
            <w:tcW w:w="3261" w:type="dxa"/>
            <w:shd w:val="clear" w:color="auto" w:fill="EEECE1" w:themeFill="background2"/>
          </w:tcPr>
          <w:p w:rsidR="00A42DD3" w:rsidRPr="00F41493" w:rsidRDefault="00A42DD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42DD3" w:rsidRPr="00F41493" w:rsidRDefault="00A42DD3" w:rsidP="00BD144F">
            <w:pPr>
              <w:rPr>
                <w:sz w:val="22"/>
                <w:szCs w:val="22"/>
              </w:rPr>
            </w:pPr>
            <w:r w:rsidRPr="00852203">
              <w:rPr>
                <w:sz w:val="22"/>
                <w:szCs w:val="22"/>
              </w:rPr>
              <w:t xml:space="preserve">40.03.01    </w:t>
            </w: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42DD3" w:rsidRPr="00F41493" w:rsidRDefault="00A42DD3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2203">
              <w:rPr>
                <w:sz w:val="22"/>
                <w:szCs w:val="22"/>
              </w:rPr>
              <w:t>Юриспруденция</w:t>
            </w:r>
          </w:p>
        </w:tc>
      </w:tr>
      <w:tr w:rsidR="00A42DD3" w:rsidRPr="00F41493" w:rsidTr="00BD144F">
        <w:tc>
          <w:tcPr>
            <w:tcW w:w="3261" w:type="dxa"/>
            <w:shd w:val="clear" w:color="auto" w:fill="EEECE1" w:themeFill="background2"/>
          </w:tcPr>
          <w:p w:rsidR="00A42DD3" w:rsidRPr="00F41493" w:rsidRDefault="00A42DD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42DD3" w:rsidRPr="00F41493" w:rsidRDefault="00A42DD3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Коммерческо-правовой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42DD3" w:rsidRPr="00F41493" w:rsidTr="00BD144F">
        <w:tc>
          <w:tcPr>
            <w:tcW w:w="3261" w:type="dxa"/>
            <w:shd w:val="clear" w:color="auto" w:fill="EEECE1" w:themeFill="background2"/>
          </w:tcPr>
          <w:p w:rsidR="00A42DD3" w:rsidRPr="00F41493" w:rsidRDefault="00A42DD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42DD3" w:rsidRPr="00F41493" w:rsidRDefault="00A42DD3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A42DD3" w:rsidRPr="00F41493" w:rsidTr="00BD144F">
        <w:tc>
          <w:tcPr>
            <w:tcW w:w="3261" w:type="dxa"/>
            <w:shd w:val="clear" w:color="auto" w:fill="EEECE1" w:themeFill="background2"/>
          </w:tcPr>
          <w:p w:rsidR="00A42DD3" w:rsidRPr="00F41493" w:rsidRDefault="00A42DD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42DD3" w:rsidRPr="00F41493" w:rsidRDefault="00A42DD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A42DD3" w:rsidRPr="00F41493" w:rsidRDefault="00A42DD3" w:rsidP="00BD144F">
            <w:pPr>
              <w:rPr>
                <w:sz w:val="22"/>
                <w:szCs w:val="22"/>
              </w:rPr>
            </w:pPr>
          </w:p>
        </w:tc>
      </w:tr>
      <w:tr w:rsidR="00A42DD3" w:rsidRPr="00F41493" w:rsidTr="00BD144F">
        <w:tc>
          <w:tcPr>
            <w:tcW w:w="3261" w:type="dxa"/>
            <w:shd w:val="clear" w:color="auto" w:fill="EEECE1" w:themeFill="background2"/>
          </w:tcPr>
          <w:p w:rsidR="00A42DD3" w:rsidRPr="00F41493" w:rsidRDefault="00A42DD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42DD3" w:rsidRPr="00F41493" w:rsidRDefault="00A42DD3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A42DD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F41493" w:rsidRDefault="00A42DD3" w:rsidP="008D1DB3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D1DB3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852203">
              <w:rPr>
                <w:sz w:val="22"/>
                <w:szCs w:val="22"/>
              </w:rPr>
              <w:t>Страхование: сущность и характер страховых отношений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852203">
              <w:rPr>
                <w:sz w:val="22"/>
                <w:szCs w:val="22"/>
              </w:rPr>
              <w:t>Система страхового права и страхового законодательства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852203">
              <w:rPr>
                <w:sz w:val="22"/>
                <w:szCs w:val="22"/>
              </w:rPr>
              <w:t>Страховые правоотношения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852203">
              <w:rPr>
                <w:sz w:val="22"/>
                <w:szCs w:val="22"/>
              </w:rPr>
              <w:t>Страховое обязательство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852203">
              <w:rPr>
                <w:sz w:val="22"/>
                <w:szCs w:val="22"/>
              </w:rPr>
              <w:t>Гражданско-правовое регулирование договора страхования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852203">
              <w:rPr>
                <w:sz w:val="22"/>
                <w:szCs w:val="22"/>
              </w:rPr>
              <w:t>Правовое регулирование имущественного  страхования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852203">
              <w:rPr>
                <w:sz w:val="22"/>
                <w:szCs w:val="22"/>
              </w:rPr>
              <w:t>Правовое регулирование  личного страхования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852203">
              <w:rPr>
                <w:sz w:val="22"/>
                <w:szCs w:val="22"/>
              </w:rPr>
              <w:t>Государственный страховой надзор за деятельностью страховых организаций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852203">
              <w:rPr>
                <w:sz w:val="22"/>
                <w:szCs w:val="22"/>
              </w:rPr>
              <w:t>Страховые споры и их разрешение</w:t>
            </w:r>
          </w:p>
        </w:tc>
      </w:tr>
      <w:tr w:rsidR="00A42DD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Default="00A42DD3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A42DD3" w:rsidRPr="00A42DD3" w:rsidRDefault="006815A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Pr="006815A2">
              <w:rPr>
                <w:sz w:val="22"/>
                <w:szCs w:val="22"/>
              </w:rPr>
              <w:t>. 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6815A2">
              <w:rPr>
                <w:sz w:val="22"/>
                <w:szCs w:val="22"/>
              </w:rPr>
              <w:t>] :</w:t>
            </w:r>
            <w:proofErr w:type="gramEnd"/>
            <w:r w:rsidRPr="006815A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6815A2">
              <w:rPr>
                <w:sz w:val="22"/>
                <w:szCs w:val="22"/>
              </w:rPr>
              <w:t>бакалавриата</w:t>
            </w:r>
            <w:proofErr w:type="spellEnd"/>
            <w:r w:rsidRPr="006815A2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направлениям: [в 2 частях] / [Е. М. </w:t>
            </w:r>
            <w:proofErr w:type="spellStart"/>
            <w:r w:rsidRPr="006815A2">
              <w:rPr>
                <w:sz w:val="22"/>
                <w:szCs w:val="22"/>
              </w:rPr>
              <w:t>Ашмарина</w:t>
            </w:r>
            <w:proofErr w:type="spellEnd"/>
            <w:r w:rsidRPr="006815A2">
              <w:rPr>
                <w:sz w:val="22"/>
                <w:szCs w:val="22"/>
              </w:rPr>
              <w:t xml:space="preserve"> [и др.] ; под ред. Г. Ф. Ручкиной ; Финансовый ун-т при Правительстве Рос. Федерации. Ч. 1. - </w:t>
            </w:r>
            <w:proofErr w:type="gramStart"/>
            <w:r w:rsidRPr="006815A2">
              <w:rPr>
                <w:sz w:val="22"/>
                <w:szCs w:val="22"/>
              </w:rPr>
              <w:t>Москва :</w:t>
            </w:r>
            <w:proofErr w:type="gramEnd"/>
            <w:r w:rsidRPr="006815A2">
              <w:rPr>
                <w:sz w:val="22"/>
                <w:szCs w:val="22"/>
              </w:rPr>
              <w:t xml:space="preserve"> </w:t>
            </w:r>
            <w:proofErr w:type="spellStart"/>
            <w:r w:rsidRPr="006815A2">
              <w:rPr>
                <w:sz w:val="22"/>
                <w:szCs w:val="22"/>
              </w:rPr>
              <w:t>Юрайт</w:t>
            </w:r>
            <w:proofErr w:type="spellEnd"/>
            <w:r w:rsidRPr="006815A2">
              <w:rPr>
                <w:sz w:val="22"/>
                <w:szCs w:val="22"/>
              </w:rPr>
              <w:t>, 2019. - 320 с. </w:t>
            </w:r>
            <w:hyperlink r:id="rId4" w:tgtFrame="_blank" w:tooltip="читать полный текст" w:history="1">
              <w:r w:rsidRPr="006815A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https://www.biblio-online.ru/bcode/437170</w:t>
              </w:r>
            </w:hyperlink>
          </w:p>
          <w:p w:rsidR="00A42DD3" w:rsidRPr="00A42DD3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57B35">
              <w:rPr>
                <w:sz w:val="22"/>
                <w:szCs w:val="22"/>
              </w:rPr>
              <w:t>Фогельсон, Ю. Б. Страховое право. Теоретические основы и практика применения [Электронный ресурс</w:t>
            </w:r>
            <w:proofErr w:type="gramStart"/>
            <w:r w:rsidRPr="00B57B35">
              <w:rPr>
                <w:sz w:val="22"/>
                <w:szCs w:val="22"/>
              </w:rPr>
              <w:t>] :</w:t>
            </w:r>
            <w:proofErr w:type="gramEnd"/>
            <w:r w:rsidRPr="00B57B35">
              <w:rPr>
                <w:sz w:val="22"/>
                <w:szCs w:val="22"/>
              </w:rPr>
              <w:t xml:space="preserve"> [монография] / Ю. Б. </w:t>
            </w:r>
            <w:proofErr w:type="spellStart"/>
            <w:r w:rsidRPr="00B57B35">
              <w:rPr>
                <w:sz w:val="22"/>
                <w:szCs w:val="22"/>
              </w:rPr>
              <w:t>Фогельсон</w:t>
            </w:r>
            <w:proofErr w:type="spellEnd"/>
            <w:r w:rsidRPr="00B57B35">
              <w:rPr>
                <w:sz w:val="22"/>
                <w:szCs w:val="22"/>
              </w:rPr>
              <w:t xml:space="preserve">. - </w:t>
            </w:r>
            <w:proofErr w:type="gramStart"/>
            <w:r w:rsidRPr="00B57B35">
              <w:rPr>
                <w:sz w:val="22"/>
                <w:szCs w:val="22"/>
              </w:rPr>
              <w:t>Москва :</w:t>
            </w:r>
            <w:proofErr w:type="gramEnd"/>
            <w:r w:rsidRPr="00B57B35">
              <w:rPr>
                <w:sz w:val="22"/>
                <w:szCs w:val="22"/>
              </w:rPr>
              <w:t xml:space="preserve"> Норма: ИНФРА-М, 2017. - 576 с. </w:t>
            </w:r>
            <w:hyperlink r:id="rId5" w:history="1">
              <w:r w:rsidRPr="00B57B35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B57B35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B57B35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B57B35">
                <w:rPr>
                  <w:rStyle w:val="a4"/>
                  <w:sz w:val="22"/>
                  <w:szCs w:val="22"/>
                </w:rPr>
                <w:t>.</w:t>
              </w:r>
              <w:r w:rsidRPr="00B57B35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B57B35">
                <w:rPr>
                  <w:rStyle w:val="a4"/>
                  <w:sz w:val="22"/>
                  <w:szCs w:val="22"/>
                </w:rPr>
                <w:t>/</w:t>
              </w:r>
              <w:r w:rsidRPr="00B57B35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B57B3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B57B35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B57B35">
                <w:rPr>
                  <w:rStyle w:val="a4"/>
                  <w:sz w:val="22"/>
                  <w:szCs w:val="22"/>
                </w:rPr>
                <w:t>?</w:t>
              </w:r>
              <w:r w:rsidRPr="00B57B35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B57B35">
                <w:rPr>
                  <w:rStyle w:val="a4"/>
                  <w:sz w:val="22"/>
                  <w:szCs w:val="22"/>
                </w:rPr>
                <w:t>=757849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57B35">
              <w:rPr>
                <w:sz w:val="22"/>
                <w:szCs w:val="22"/>
              </w:rPr>
              <w:t>Бартош, В. М. Правовые основы организации взаимного страхования в России: проблемы теории и практики [Электронный ресурс</w:t>
            </w:r>
            <w:proofErr w:type="gramStart"/>
            <w:r w:rsidRPr="00B57B35">
              <w:rPr>
                <w:sz w:val="22"/>
                <w:szCs w:val="22"/>
              </w:rPr>
              <w:t>] :</w:t>
            </w:r>
            <w:proofErr w:type="gramEnd"/>
            <w:r w:rsidRPr="00B57B35">
              <w:rPr>
                <w:sz w:val="22"/>
                <w:szCs w:val="22"/>
              </w:rPr>
              <w:t xml:space="preserve"> монография / В. М. </w:t>
            </w:r>
            <w:proofErr w:type="spellStart"/>
            <w:r w:rsidRPr="00B57B35">
              <w:rPr>
                <w:sz w:val="22"/>
                <w:szCs w:val="22"/>
              </w:rPr>
              <w:t>Бартош</w:t>
            </w:r>
            <w:proofErr w:type="spellEnd"/>
            <w:r w:rsidRPr="00B57B35">
              <w:rPr>
                <w:sz w:val="22"/>
                <w:szCs w:val="22"/>
              </w:rPr>
              <w:t xml:space="preserve">. - </w:t>
            </w:r>
            <w:proofErr w:type="gramStart"/>
            <w:r w:rsidRPr="00B57B35">
              <w:rPr>
                <w:sz w:val="22"/>
                <w:szCs w:val="22"/>
              </w:rPr>
              <w:t>Москва :</w:t>
            </w:r>
            <w:proofErr w:type="gramEnd"/>
            <w:r w:rsidRPr="00B57B35">
              <w:rPr>
                <w:sz w:val="22"/>
                <w:szCs w:val="22"/>
              </w:rPr>
              <w:t xml:space="preserve"> ИНФРА-М, 2019. - 252 с. </w:t>
            </w:r>
            <w:hyperlink r:id="rId6" w:history="1">
              <w:r w:rsidRPr="00B57B35">
                <w:rPr>
                  <w:rStyle w:val="a4"/>
                  <w:sz w:val="22"/>
                  <w:szCs w:val="22"/>
                </w:rPr>
                <w:t>http://znanium.com/go.php?id=993455</w:t>
              </w:r>
            </w:hyperlink>
            <w:r w:rsidRPr="00B57B35">
              <w:rPr>
                <w:sz w:val="22"/>
                <w:szCs w:val="22"/>
              </w:rPr>
              <w:t xml:space="preserve">. </w:t>
            </w:r>
          </w:p>
        </w:tc>
      </w:tr>
      <w:tr w:rsidR="00A42DD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F41493" w:rsidRDefault="00A42DD3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F41493" w:rsidRDefault="00A42DD3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42DD3" w:rsidRPr="00F41493" w:rsidRDefault="00A42DD3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42DD3" w:rsidRPr="00DD2892" w:rsidRDefault="00A42DD3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42DD3" w:rsidRPr="00F41493" w:rsidRDefault="00A42DD3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42DD3" w:rsidRPr="00F41493" w:rsidRDefault="00A42DD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A42DD3" w:rsidRPr="00F41493" w:rsidRDefault="00A42DD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A42DD3" w:rsidRPr="00F41493" w:rsidRDefault="00A42DD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42DD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F41493" w:rsidRDefault="00A42DD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0551C1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42DD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F41493" w:rsidRDefault="00A42DD3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42DD3" w:rsidRPr="00F41493" w:rsidTr="00BD144F">
        <w:tc>
          <w:tcPr>
            <w:tcW w:w="10490" w:type="dxa"/>
            <w:gridSpan w:val="3"/>
          </w:tcPr>
          <w:p w:rsidR="00A42DD3" w:rsidRPr="000551C1" w:rsidRDefault="00A42DD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A42DD3" w:rsidRDefault="00A42DD3" w:rsidP="00A42DD3">
      <w:pPr>
        <w:ind w:left="-284"/>
        <w:rPr>
          <w:sz w:val="24"/>
          <w:szCs w:val="24"/>
        </w:rPr>
      </w:pPr>
    </w:p>
    <w:p w:rsidR="00A42DD3" w:rsidRPr="005D1026" w:rsidRDefault="00A42DD3" w:rsidP="00A42DD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Pr="005D1026">
        <w:rPr>
          <w:sz w:val="24"/>
          <w:szCs w:val="24"/>
        </w:rPr>
        <w:t xml:space="preserve">    Н.Н. </w:t>
      </w:r>
      <w:proofErr w:type="spellStart"/>
      <w:r w:rsidRPr="005D1026">
        <w:rPr>
          <w:sz w:val="24"/>
          <w:szCs w:val="24"/>
        </w:rPr>
        <w:t>Симачкова</w:t>
      </w:r>
      <w:proofErr w:type="spellEnd"/>
    </w:p>
    <w:p w:rsidR="00A42DD3" w:rsidRDefault="00A42DD3" w:rsidP="00A42DD3">
      <w:pPr>
        <w:rPr>
          <w:sz w:val="24"/>
          <w:szCs w:val="24"/>
        </w:rPr>
      </w:pPr>
    </w:p>
    <w:p w:rsidR="00A42DD3" w:rsidRPr="001160A2" w:rsidRDefault="001160A2" w:rsidP="00A42DD3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A42DD3" w:rsidRDefault="00A42DD3" w:rsidP="00A42D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73E9" w:rsidRDefault="003873E9"/>
    <w:sectPr w:rsidR="003873E9" w:rsidSect="00A42DD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4"/>
    <w:rsid w:val="001160A2"/>
    <w:rsid w:val="001E1E67"/>
    <w:rsid w:val="003873E9"/>
    <w:rsid w:val="006815A2"/>
    <w:rsid w:val="008A1474"/>
    <w:rsid w:val="008D1DB3"/>
    <w:rsid w:val="00A42DD3"/>
    <w:rsid w:val="00D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D929"/>
  <w15:docId w15:val="{76BE04AF-603E-44DA-81E7-130AD00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2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3455" TargetMode="External"/><Relationship Id="rId5" Type="http://schemas.openxmlformats.org/officeDocument/2006/relationships/hyperlink" Target="http://znanium.com/go.php?id=757849" TargetMode="External"/><Relationship Id="rId4" Type="http://schemas.openxmlformats.org/officeDocument/2006/relationships/hyperlink" Target="https://www.biblio-online.ru/bcode/437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7</cp:revision>
  <dcterms:created xsi:type="dcterms:W3CDTF">2019-03-14T19:15:00Z</dcterms:created>
  <dcterms:modified xsi:type="dcterms:W3CDTF">2020-04-01T12:32:00Z</dcterms:modified>
</cp:coreProperties>
</file>